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B9A" w14:textId="6245F5A1" w:rsidR="00E44D80" w:rsidRPr="0062502A" w:rsidRDefault="00502C2C" w:rsidP="002F5CF3">
      <w:pPr>
        <w:rPr>
          <w:rFonts w:ascii="Century Gothic" w:hAnsi="Century Gothic"/>
          <w:b/>
          <w:bCs/>
          <w:sz w:val="28"/>
          <w:szCs w:val="28"/>
        </w:rPr>
      </w:pPr>
      <w:r>
        <w:rPr>
          <w:rFonts w:ascii="Century Gothic" w:hAnsi="Century Gothic"/>
          <w:b/>
          <w:bCs/>
          <w:sz w:val="28"/>
          <w:szCs w:val="28"/>
        </w:rPr>
        <w:t>The wom</w:t>
      </w:r>
      <w:r w:rsidR="00BF2091">
        <w:rPr>
          <w:rFonts w:ascii="Century Gothic" w:hAnsi="Century Gothic"/>
          <w:b/>
          <w:bCs/>
          <w:sz w:val="28"/>
          <w:szCs w:val="28"/>
        </w:rPr>
        <w:t>an at the well</w:t>
      </w:r>
    </w:p>
    <w:p w14:paraId="4EE9BEBD" w14:textId="20A04C05" w:rsidR="007A0807" w:rsidRDefault="00D02ED1" w:rsidP="007A0807">
      <w:pPr>
        <w:spacing w:after="0"/>
        <w:rPr>
          <w:rFonts w:ascii="Century Gothic" w:hAnsi="Century Gothic"/>
          <w:b/>
          <w:bCs/>
          <w:sz w:val="28"/>
          <w:szCs w:val="28"/>
        </w:rPr>
      </w:pPr>
      <w:r w:rsidRPr="00D02ED1">
        <w:rPr>
          <w:rFonts w:ascii="Century Gothic" w:hAnsi="Century Gothic"/>
          <w:b/>
          <w:bCs/>
          <w:sz w:val="28"/>
          <w:szCs w:val="28"/>
        </w:rPr>
        <w:t xml:space="preserve">Reading: </w:t>
      </w:r>
      <w:r w:rsidR="00577BF7">
        <w:rPr>
          <w:rFonts w:ascii="Century Gothic" w:hAnsi="Century Gothic"/>
          <w:b/>
          <w:bCs/>
          <w:sz w:val="28"/>
          <w:szCs w:val="28"/>
        </w:rPr>
        <w:t xml:space="preserve">from </w:t>
      </w:r>
      <w:r w:rsidR="00BF2091">
        <w:rPr>
          <w:rFonts w:ascii="Century Gothic" w:hAnsi="Century Gothic"/>
          <w:b/>
          <w:bCs/>
          <w:sz w:val="28"/>
          <w:szCs w:val="28"/>
        </w:rPr>
        <w:t>John 4:1-30</w:t>
      </w:r>
    </w:p>
    <w:p w14:paraId="0E412A2B" w14:textId="6785455A" w:rsidR="00BF2091" w:rsidRDefault="00BF2091" w:rsidP="00BF2091">
      <w:pPr>
        <w:spacing w:after="0"/>
        <w:jc w:val="both"/>
        <w:rPr>
          <w:rFonts w:ascii="Century Gothic" w:hAnsi="Century Gothic"/>
          <w:sz w:val="28"/>
          <w:szCs w:val="28"/>
        </w:rPr>
      </w:pPr>
      <w:r>
        <w:rPr>
          <w:rFonts w:ascii="Century Gothic" w:hAnsi="Century Gothic"/>
          <w:sz w:val="28"/>
          <w:szCs w:val="28"/>
        </w:rPr>
        <w:t>In Samaria Jesus came to the town called Sychar. Jacob’s well was there. Jesus was tired from his long trip, so he sat down beside the well. It was about noon. A Samaritan woman came to the well to get some water, and Jesus said to her, “Please give me a drink.”</w:t>
      </w:r>
    </w:p>
    <w:p w14:paraId="05BF8547" w14:textId="62E67072" w:rsidR="00BF2091" w:rsidRDefault="00BF2091" w:rsidP="00BF2091">
      <w:pPr>
        <w:spacing w:after="0"/>
        <w:jc w:val="both"/>
        <w:rPr>
          <w:rFonts w:ascii="Century Gothic" w:hAnsi="Century Gothic"/>
          <w:sz w:val="28"/>
          <w:szCs w:val="28"/>
        </w:rPr>
      </w:pPr>
      <w:r>
        <w:rPr>
          <w:rFonts w:ascii="Century Gothic" w:hAnsi="Century Gothic"/>
          <w:sz w:val="28"/>
          <w:szCs w:val="28"/>
        </w:rPr>
        <w:t>The woman answered, “I am surprised that you ask me f</w:t>
      </w:r>
      <w:r w:rsidR="00D53E3C">
        <w:rPr>
          <w:rFonts w:ascii="Century Gothic" w:hAnsi="Century Gothic"/>
          <w:sz w:val="28"/>
          <w:szCs w:val="28"/>
        </w:rPr>
        <w:t>or</w:t>
      </w:r>
      <w:r>
        <w:rPr>
          <w:rFonts w:ascii="Century Gothic" w:hAnsi="Century Gothic"/>
          <w:sz w:val="28"/>
          <w:szCs w:val="28"/>
        </w:rPr>
        <w:t xml:space="preserve"> a drink! You are a Jew and I am a Samaritan woman.” (Jews have nothing to do with Samaritans.)</w:t>
      </w:r>
    </w:p>
    <w:p w14:paraId="428A99CD" w14:textId="57C07FFF" w:rsidR="00BF2091" w:rsidRDefault="00BF2091" w:rsidP="00BF2091">
      <w:pPr>
        <w:spacing w:after="0"/>
        <w:jc w:val="both"/>
        <w:rPr>
          <w:rFonts w:ascii="Century Gothic" w:hAnsi="Century Gothic"/>
          <w:sz w:val="28"/>
          <w:szCs w:val="28"/>
        </w:rPr>
      </w:pPr>
      <w:r>
        <w:rPr>
          <w:rFonts w:ascii="Century Gothic" w:hAnsi="Century Gothic"/>
          <w:sz w:val="28"/>
          <w:szCs w:val="28"/>
        </w:rPr>
        <w:t>Jesus answered, “You don’t know what God can give you. And you don’t know who I am, the one who asked you for a drink. If you knew, you would have asked me, and I would have given you living water.”</w:t>
      </w:r>
    </w:p>
    <w:p w14:paraId="55A5047C" w14:textId="4C86A556" w:rsidR="00BF2091" w:rsidRDefault="00BF2091" w:rsidP="00BF2091">
      <w:pPr>
        <w:spacing w:after="0"/>
        <w:jc w:val="both"/>
        <w:rPr>
          <w:rFonts w:ascii="Century Gothic" w:hAnsi="Century Gothic"/>
          <w:sz w:val="28"/>
          <w:szCs w:val="28"/>
        </w:rPr>
      </w:pPr>
      <w:r>
        <w:rPr>
          <w:rFonts w:ascii="Century Gothic" w:hAnsi="Century Gothic"/>
          <w:sz w:val="28"/>
          <w:szCs w:val="28"/>
        </w:rPr>
        <w:t>The woman said, “Sir, where will you get that living water? The well is very deep and you have nothing to get water with.”</w:t>
      </w:r>
    </w:p>
    <w:p w14:paraId="60F85158" w14:textId="77777777" w:rsidR="00BF2091" w:rsidRDefault="00BF2091" w:rsidP="00BF2091">
      <w:pPr>
        <w:spacing w:after="0"/>
        <w:jc w:val="both"/>
        <w:rPr>
          <w:rFonts w:ascii="Century Gothic" w:hAnsi="Century Gothic"/>
          <w:sz w:val="28"/>
          <w:szCs w:val="28"/>
        </w:rPr>
      </w:pPr>
      <w:r>
        <w:rPr>
          <w:rFonts w:ascii="Century Gothic" w:hAnsi="Century Gothic"/>
          <w:sz w:val="28"/>
          <w:szCs w:val="28"/>
        </w:rPr>
        <w:t>Jesus answered, “Everyone who drinks this water will be thirsty again. But anyone who drinks the water I give will never be thirsty again. The water I give will be like a spring flowing inside them. It will bring them eternal life.”</w:t>
      </w:r>
    </w:p>
    <w:p w14:paraId="5AE22500" w14:textId="4780F7D3" w:rsidR="00BF2091" w:rsidRDefault="00BF2091" w:rsidP="00BF2091">
      <w:pPr>
        <w:spacing w:after="0"/>
        <w:jc w:val="both"/>
        <w:rPr>
          <w:rFonts w:ascii="Century Gothic" w:hAnsi="Century Gothic"/>
          <w:sz w:val="28"/>
          <w:szCs w:val="28"/>
        </w:rPr>
      </w:pPr>
      <w:r>
        <w:rPr>
          <w:rFonts w:ascii="Century Gothic" w:hAnsi="Century Gothic"/>
          <w:sz w:val="28"/>
          <w:szCs w:val="28"/>
        </w:rPr>
        <w:t>The woman said, “Sir, give me this water. Then I will never be thirsty again and won’t have to come back here to get more water.”</w:t>
      </w:r>
    </w:p>
    <w:p w14:paraId="60D76C94" w14:textId="7AA92F1A" w:rsidR="00BF2091" w:rsidRDefault="00BF2091" w:rsidP="00BF2091">
      <w:pPr>
        <w:spacing w:after="0"/>
        <w:jc w:val="both"/>
        <w:rPr>
          <w:rFonts w:ascii="Century Gothic" w:hAnsi="Century Gothic"/>
          <w:sz w:val="28"/>
          <w:szCs w:val="28"/>
        </w:rPr>
      </w:pPr>
      <w:r>
        <w:rPr>
          <w:rFonts w:ascii="Century Gothic" w:hAnsi="Century Gothic"/>
          <w:sz w:val="28"/>
          <w:szCs w:val="28"/>
        </w:rPr>
        <w:t xml:space="preserve">Then the woman left her water jar and went back to town. She told the people there, “A man told me everything I have ever done. Come and see him. Maybe he is the Christ.” </w:t>
      </w:r>
    </w:p>
    <w:p w14:paraId="367DC86A" w14:textId="77777777" w:rsidR="00BF2091" w:rsidRPr="00BF2091" w:rsidRDefault="00BF2091" w:rsidP="00BF2091">
      <w:pPr>
        <w:spacing w:after="0"/>
        <w:jc w:val="both"/>
        <w:rPr>
          <w:rFonts w:ascii="Century Gothic" w:hAnsi="Century Gothic"/>
          <w:sz w:val="28"/>
          <w:szCs w:val="28"/>
        </w:rPr>
      </w:pPr>
    </w:p>
    <w:p w14:paraId="290CA9AC" w14:textId="77777777" w:rsidR="00D23451" w:rsidRDefault="00FD7329" w:rsidP="00D23451">
      <w:pPr>
        <w:spacing w:after="0"/>
        <w:jc w:val="both"/>
        <w:rPr>
          <w:rFonts w:ascii="Century Gothic" w:hAnsi="Century Gothic"/>
          <w:b/>
          <w:bCs/>
          <w:sz w:val="28"/>
          <w:szCs w:val="28"/>
        </w:rPr>
      </w:pPr>
      <w:r w:rsidRPr="0062502A">
        <w:rPr>
          <w:rFonts w:ascii="Century Gothic" w:hAnsi="Century Gothic"/>
          <w:b/>
          <w:bCs/>
          <w:sz w:val="28"/>
          <w:szCs w:val="28"/>
        </w:rPr>
        <w:t>Thought about the readin</w:t>
      </w:r>
      <w:r w:rsidR="00030560">
        <w:rPr>
          <w:rFonts w:ascii="Century Gothic" w:hAnsi="Century Gothic"/>
          <w:b/>
          <w:bCs/>
          <w:sz w:val="28"/>
          <w:szCs w:val="28"/>
        </w:rPr>
        <w:t>g</w:t>
      </w:r>
    </w:p>
    <w:p w14:paraId="4F09F254" w14:textId="17721BBB" w:rsidR="007A0807" w:rsidRDefault="00BF2091" w:rsidP="00D23451">
      <w:pPr>
        <w:spacing w:after="0"/>
        <w:jc w:val="both"/>
        <w:rPr>
          <w:rFonts w:ascii="Century Gothic" w:hAnsi="Century Gothic"/>
          <w:sz w:val="28"/>
          <w:szCs w:val="28"/>
        </w:rPr>
      </w:pPr>
      <w:r>
        <w:rPr>
          <w:rFonts w:ascii="Century Gothic" w:hAnsi="Century Gothic"/>
          <w:sz w:val="28"/>
          <w:szCs w:val="28"/>
        </w:rPr>
        <w:t xml:space="preserve">When Jesus was alive, men did not think much of women. They did not talk to women. Jesus was a Jew. </w:t>
      </w:r>
      <w:r w:rsidR="00F42763">
        <w:rPr>
          <w:rFonts w:ascii="Century Gothic" w:hAnsi="Century Gothic"/>
          <w:sz w:val="28"/>
          <w:szCs w:val="28"/>
        </w:rPr>
        <w:t>Jews</w:t>
      </w:r>
      <w:r>
        <w:rPr>
          <w:rFonts w:ascii="Century Gothic" w:hAnsi="Century Gothic"/>
          <w:sz w:val="28"/>
          <w:szCs w:val="28"/>
        </w:rPr>
        <w:t xml:space="preserve"> also did not talk to people who lived in Samaria</w:t>
      </w:r>
      <w:r w:rsidR="00F42763">
        <w:rPr>
          <w:rFonts w:ascii="Century Gothic" w:hAnsi="Century Gothic"/>
          <w:sz w:val="28"/>
          <w:szCs w:val="28"/>
        </w:rPr>
        <w:t xml:space="preserve">. So, when Jesus sat at the well, he should not have spoken to the woman who was a Samaritan. </w:t>
      </w:r>
    </w:p>
    <w:p w14:paraId="19C2F13A" w14:textId="29A2547E" w:rsidR="00F42763" w:rsidRDefault="00F42763" w:rsidP="00D23451">
      <w:pPr>
        <w:spacing w:after="0"/>
        <w:jc w:val="both"/>
        <w:rPr>
          <w:rFonts w:ascii="Century Gothic" w:hAnsi="Century Gothic"/>
          <w:sz w:val="28"/>
          <w:szCs w:val="28"/>
        </w:rPr>
      </w:pPr>
      <w:r>
        <w:rPr>
          <w:rFonts w:ascii="Century Gothic" w:hAnsi="Century Gothic"/>
          <w:sz w:val="28"/>
          <w:szCs w:val="28"/>
        </w:rPr>
        <w:t>But Jesus never ignores anyone. He welcomes everyone, no matter who they are, or what other people think of them.</w:t>
      </w:r>
    </w:p>
    <w:p w14:paraId="5C5EA450" w14:textId="2F0197AA" w:rsidR="00F42763" w:rsidRDefault="00F42763" w:rsidP="00D23451">
      <w:pPr>
        <w:spacing w:after="0"/>
        <w:jc w:val="both"/>
        <w:rPr>
          <w:rFonts w:ascii="Century Gothic" w:hAnsi="Century Gothic"/>
          <w:sz w:val="28"/>
          <w:szCs w:val="28"/>
        </w:rPr>
      </w:pPr>
      <w:r>
        <w:rPr>
          <w:rFonts w:ascii="Century Gothic" w:hAnsi="Century Gothic"/>
          <w:sz w:val="28"/>
          <w:szCs w:val="28"/>
        </w:rPr>
        <w:t>Water is important because we cannot live without it. Jesus told the woman he would give her ‘living water.’ He meant that if she decided to follow him, she would live forever in heaven with him.</w:t>
      </w:r>
      <w:r w:rsidR="000177BB">
        <w:rPr>
          <w:rFonts w:ascii="Century Gothic" w:hAnsi="Century Gothic"/>
          <w:sz w:val="28"/>
          <w:szCs w:val="28"/>
        </w:rPr>
        <w:t xml:space="preserve"> He would give her eternal life.</w:t>
      </w:r>
    </w:p>
    <w:p w14:paraId="09DF1044" w14:textId="6B97BF72" w:rsidR="00F42763" w:rsidRPr="00577BF7" w:rsidRDefault="00F42763" w:rsidP="00D23451">
      <w:pPr>
        <w:spacing w:after="0"/>
        <w:jc w:val="both"/>
        <w:rPr>
          <w:rFonts w:ascii="Century Gothic" w:hAnsi="Century Gothic"/>
          <w:sz w:val="28"/>
          <w:szCs w:val="28"/>
        </w:rPr>
      </w:pPr>
      <w:r>
        <w:rPr>
          <w:rFonts w:ascii="Century Gothic" w:hAnsi="Century Gothic"/>
          <w:sz w:val="28"/>
          <w:szCs w:val="28"/>
        </w:rPr>
        <w:t>Jesus offers this living water to everyone, no matter who we are. He welcomes us all</w:t>
      </w:r>
      <w:r w:rsidR="000177BB">
        <w:rPr>
          <w:rFonts w:ascii="Century Gothic" w:hAnsi="Century Gothic"/>
          <w:sz w:val="28"/>
          <w:szCs w:val="28"/>
        </w:rPr>
        <w:t xml:space="preserve">. </w:t>
      </w:r>
      <w:r>
        <w:rPr>
          <w:rFonts w:ascii="Century Gothic" w:hAnsi="Century Gothic"/>
          <w:sz w:val="28"/>
          <w:szCs w:val="28"/>
        </w:rPr>
        <w:t xml:space="preserve"> </w:t>
      </w:r>
    </w:p>
    <w:p w14:paraId="68BC4C62" w14:textId="3954BB1C" w:rsidR="00FD7329" w:rsidRPr="00E602CE" w:rsidRDefault="00FD7329" w:rsidP="00A723FF">
      <w:pPr>
        <w:spacing w:after="0"/>
        <w:jc w:val="both"/>
        <w:rPr>
          <w:rFonts w:ascii="Century Gothic" w:hAnsi="Century Gothic"/>
          <w:b/>
          <w:bCs/>
          <w:sz w:val="28"/>
          <w:szCs w:val="28"/>
        </w:rPr>
      </w:pPr>
      <w:r w:rsidRPr="00E602CE">
        <w:rPr>
          <w:rFonts w:ascii="Century Gothic" w:hAnsi="Century Gothic"/>
          <w:b/>
          <w:bCs/>
          <w:sz w:val="28"/>
          <w:szCs w:val="28"/>
        </w:rPr>
        <w:t>Prayer</w:t>
      </w:r>
    </w:p>
    <w:p w14:paraId="69CCA1CC" w14:textId="0FAC9B06" w:rsidR="0058075B" w:rsidRDefault="00977C0C" w:rsidP="00F42763">
      <w:pPr>
        <w:jc w:val="both"/>
        <w:rPr>
          <w:rFonts w:ascii="Century Gothic" w:hAnsi="Century Gothic"/>
          <w:sz w:val="28"/>
          <w:szCs w:val="28"/>
        </w:rPr>
      </w:pPr>
      <w:r>
        <w:rPr>
          <w:rFonts w:ascii="Century Gothic" w:hAnsi="Century Gothic"/>
          <w:sz w:val="28"/>
          <w:szCs w:val="28"/>
        </w:rPr>
        <w:t xml:space="preserve">Dear Jesus, </w:t>
      </w:r>
      <w:r w:rsidR="00F42763">
        <w:rPr>
          <w:rFonts w:ascii="Century Gothic" w:hAnsi="Century Gothic"/>
          <w:sz w:val="28"/>
          <w:szCs w:val="28"/>
        </w:rPr>
        <w:t xml:space="preserve">thank you that </w:t>
      </w:r>
      <w:r w:rsidR="000177BB">
        <w:rPr>
          <w:rFonts w:ascii="Century Gothic" w:hAnsi="Century Gothic"/>
          <w:sz w:val="28"/>
          <w:szCs w:val="28"/>
        </w:rPr>
        <w:t xml:space="preserve">you </w:t>
      </w:r>
      <w:r w:rsidR="00F42763">
        <w:rPr>
          <w:rFonts w:ascii="Century Gothic" w:hAnsi="Century Gothic"/>
          <w:sz w:val="28"/>
          <w:szCs w:val="28"/>
        </w:rPr>
        <w:t xml:space="preserve">offer ‘living water’ to everyone. </w:t>
      </w:r>
      <w:r w:rsidR="000177BB">
        <w:rPr>
          <w:rFonts w:ascii="Century Gothic" w:hAnsi="Century Gothic"/>
          <w:sz w:val="28"/>
          <w:szCs w:val="28"/>
        </w:rPr>
        <w:t xml:space="preserve">Like the woman, I want to say, ‘Please give me this water.’ </w:t>
      </w:r>
    </w:p>
    <w:p w14:paraId="6834C62D" w14:textId="31D93096" w:rsidR="0099399A" w:rsidRDefault="00BD606F" w:rsidP="00D72FD5">
      <w:pPr>
        <w:jc w:val="both"/>
        <w:rPr>
          <w:rFonts w:ascii="Century Gothic" w:hAnsi="Century Gothic"/>
          <w:sz w:val="28"/>
          <w:szCs w:val="28"/>
        </w:rPr>
      </w:pPr>
      <w:r>
        <w:rPr>
          <w:rFonts w:ascii="Century Gothic" w:hAnsi="Century Gothic"/>
          <w:sz w:val="28"/>
          <w:szCs w:val="28"/>
        </w:rPr>
        <w:t>Amen</w:t>
      </w:r>
    </w:p>
    <w:p w14:paraId="5CD8402B" w14:textId="39E4B3FF" w:rsidR="0099399A" w:rsidRPr="00A723FF" w:rsidRDefault="0099399A" w:rsidP="00E530C6">
      <w:pPr>
        <w:jc w:val="center"/>
        <w:rPr>
          <w:rFonts w:ascii="Century Gothic" w:hAnsi="Century Gothic"/>
          <w:sz w:val="28"/>
          <w:szCs w:val="28"/>
        </w:rPr>
      </w:pPr>
    </w:p>
    <w:p w14:paraId="1EC1AEA2" w14:textId="07BE2AAC" w:rsidR="00543315" w:rsidRDefault="000177BB" w:rsidP="002C2498">
      <w:pPr>
        <w:jc w:val="center"/>
        <w:rPr>
          <w:b/>
          <w:outline/>
          <w:color w:val="000000" w:themeColor="text1"/>
          <w:sz w:val="96"/>
          <w:szCs w:val="96"/>
          <w14:textOutline w14:w="10541" w14:cap="flat" w14:cmpd="sng" w14:algn="ctr">
            <w14:solidFill>
              <w14:schemeClr w14:val="tx1"/>
            </w14:solidFill>
            <w14:prstDash w14:val="solid"/>
            <w14:round/>
          </w14:textOutline>
          <w14:textFill>
            <w14:noFill/>
          </w14:textFill>
        </w:rPr>
      </w:pPr>
      <w:r>
        <w:rPr>
          <w:noProof/>
        </w:rPr>
        <w:drawing>
          <wp:inline distT="0" distB="0" distL="0" distR="0" wp14:anchorId="6089B512" wp14:editId="0A420DAE">
            <wp:extent cx="4580890" cy="5928360"/>
            <wp:effectExtent l="0" t="0" r="0" b="0"/>
            <wp:docPr id="729999289" name="Picture 1" descr="Samaritan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aritan Wom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890" cy="5928360"/>
                    </a:xfrm>
                    <a:prstGeom prst="rect">
                      <a:avLst/>
                    </a:prstGeom>
                    <a:noFill/>
                    <a:ln>
                      <a:noFill/>
                    </a:ln>
                  </pic:spPr>
                </pic:pic>
              </a:graphicData>
            </a:graphic>
          </wp:inline>
        </w:drawing>
      </w:r>
    </w:p>
    <w:p w14:paraId="3A27D8B4" w14:textId="6E2E9A2F" w:rsidR="00FC2D85" w:rsidRDefault="00FC2D85"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BCE738" w14:textId="77777777" w:rsidR="00D23451" w:rsidRDefault="00D23451" w:rsidP="000177BB">
      <w:pP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A151F97" w14:textId="18896A3A" w:rsidR="00FD7329" w:rsidRPr="00060799" w:rsidRDefault="00FD7329" w:rsidP="0054331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Cambridge Causeway</w:t>
      </w:r>
    </w:p>
    <w:p w14:paraId="4769D84B" w14:textId="77777777" w:rsidR="00FD7329" w:rsidRDefault="00FD7329" w:rsidP="00FD7329">
      <w:pPr>
        <w:jc w:val="both"/>
        <w:rPr>
          <w:rFonts w:ascii="Comic Sans MS" w:hAnsi="Comic Sans MS"/>
          <w:sz w:val="28"/>
          <w:szCs w:val="28"/>
        </w:rPr>
      </w:pPr>
    </w:p>
    <w:p w14:paraId="429B996D" w14:textId="10EAE838" w:rsidR="00FD7329" w:rsidRPr="00CA4170" w:rsidRDefault="009D21AD" w:rsidP="00FD7329">
      <w:pPr>
        <w:jc w:val="center"/>
        <w:rPr>
          <w:rFonts w:ascii="Century Gothic" w:hAnsi="Century Gothic"/>
          <w:sz w:val="36"/>
          <w:szCs w:val="36"/>
        </w:rPr>
      </w:pPr>
      <w:r>
        <w:rPr>
          <w:rFonts w:ascii="Century Gothic" w:hAnsi="Century Gothic"/>
          <w:sz w:val="36"/>
          <w:szCs w:val="36"/>
        </w:rPr>
        <w:t>Spring 2025</w:t>
      </w:r>
    </w:p>
    <w:p w14:paraId="6659BED1" w14:textId="77777777" w:rsidR="00FD7329" w:rsidRPr="00CA4170" w:rsidRDefault="00FD7329" w:rsidP="00FD7329">
      <w:pPr>
        <w:jc w:val="center"/>
        <w:rPr>
          <w:rFonts w:ascii="Century Gothic" w:hAnsi="Century Gothic"/>
          <w:sz w:val="36"/>
          <w:szCs w:val="36"/>
        </w:rPr>
      </w:pPr>
      <w:r w:rsidRPr="00CA4170">
        <w:rPr>
          <w:rFonts w:ascii="Century Gothic" w:hAnsi="Century Gothic"/>
          <w:sz w:val="36"/>
          <w:szCs w:val="36"/>
        </w:rPr>
        <w:t>Bible Study notes</w:t>
      </w:r>
    </w:p>
    <w:p w14:paraId="1BFA3810" w14:textId="39EBA684" w:rsidR="00FD7329" w:rsidRPr="00CA4170" w:rsidRDefault="00FD7329" w:rsidP="00656BC5">
      <w:pPr>
        <w:jc w:val="center"/>
        <w:rPr>
          <w:rFonts w:ascii="Century Gothic" w:hAnsi="Century Gothic"/>
          <w:b/>
          <w:bCs/>
          <w:sz w:val="48"/>
          <w:szCs w:val="48"/>
        </w:rPr>
      </w:pPr>
    </w:p>
    <w:p w14:paraId="68FC7CAE" w14:textId="216C7F5B" w:rsidR="009D21AD" w:rsidRDefault="009D21AD" w:rsidP="00214D81">
      <w:pPr>
        <w:jc w:val="center"/>
        <w:rPr>
          <w:rFonts w:ascii="Century Gothic" w:hAnsi="Century Gothic"/>
          <w:b/>
          <w:bCs/>
          <w:sz w:val="48"/>
          <w:szCs w:val="48"/>
        </w:rPr>
      </w:pPr>
      <w:r>
        <w:rPr>
          <w:rFonts w:ascii="Century Gothic" w:hAnsi="Century Gothic"/>
          <w:b/>
          <w:bCs/>
          <w:sz w:val="48"/>
          <w:szCs w:val="48"/>
        </w:rPr>
        <w:t>People changed by Jesus</w:t>
      </w:r>
    </w:p>
    <w:p w14:paraId="78640E94" w14:textId="0E03D546" w:rsidR="0052320F" w:rsidRPr="0052320F" w:rsidRDefault="00BF2091" w:rsidP="00214D81">
      <w:pPr>
        <w:jc w:val="center"/>
        <w:rPr>
          <w:rFonts w:ascii="Century Gothic" w:hAnsi="Century Gothic"/>
          <w:b/>
          <w:bCs/>
          <w:sz w:val="36"/>
          <w:szCs w:val="36"/>
        </w:rPr>
      </w:pPr>
      <w:r>
        <w:rPr>
          <w:rFonts w:ascii="Century Gothic" w:hAnsi="Century Gothic"/>
          <w:b/>
          <w:bCs/>
          <w:sz w:val="36"/>
          <w:szCs w:val="36"/>
        </w:rPr>
        <w:t>4. The woman at the well.</w:t>
      </w:r>
    </w:p>
    <w:p w14:paraId="46D87C8A" w14:textId="2E186193" w:rsidR="006A2174" w:rsidRDefault="00FD7329" w:rsidP="00214D81">
      <w:pPr>
        <w:jc w:val="center"/>
        <w:rPr>
          <w:rFonts w:ascii="Century Gothic" w:hAnsi="Century Gothic"/>
          <w:sz w:val="36"/>
          <w:szCs w:val="36"/>
        </w:rPr>
      </w:pPr>
      <w:r w:rsidRPr="00A723FF">
        <w:rPr>
          <w:rFonts w:ascii="Century Gothic" w:hAnsi="Century Gothic"/>
          <w:sz w:val="36"/>
          <w:szCs w:val="36"/>
        </w:rPr>
        <w:t>By Chrissy Cole</w:t>
      </w:r>
    </w:p>
    <w:p w14:paraId="7778DAE8" w14:textId="77777777" w:rsidR="00A723FF" w:rsidRPr="00A723FF" w:rsidRDefault="00A723FF" w:rsidP="00A723FF">
      <w:pPr>
        <w:jc w:val="center"/>
        <w:rPr>
          <w:rFonts w:ascii="Century Gothic" w:hAnsi="Century Gothic"/>
          <w:sz w:val="36"/>
          <w:szCs w:val="36"/>
        </w:rPr>
      </w:pPr>
    </w:p>
    <w:p w14:paraId="4CCB7FEB" w14:textId="77777777" w:rsidR="0099399A" w:rsidRDefault="0099399A" w:rsidP="00962D87">
      <w:pPr>
        <w:pStyle w:val="ListParagraph"/>
        <w:jc w:val="right"/>
        <w:rPr>
          <w:rFonts w:ascii="Century Gothic" w:hAnsi="Century Gothic"/>
          <w:sz w:val="32"/>
          <w:szCs w:val="32"/>
        </w:rPr>
      </w:pPr>
    </w:p>
    <w:sectPr w:rsidR="0099399A" w:rsidSect="00D23451">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5C9"/>
    <w:multiLevelType w:val="hybridMultilevel"/>
    <w:tmpl w:val="F50C9002"/>
    <w:lvl w:ilvl="0" w:tplc="3A008F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A0660"/>
    <w:multiLevelType w:val="hybridMultilevel"/>
    <w:tmpl w:val="0BA2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12F35"/>
    <w:multiLevelType w:val="hybridMultilevel"/>
    <w:tmpl w:val="D0087AF0"/>
    <w:lvl w:ilvl="0" w:tplc="92707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F097F"/>
    <w:multiLevelType w:val="hybridMultilevel"/>
    <w:tmpl w:val="5330D494"/>
    <w:lvl w:ilvl="0" w:tplc="FF1EAC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E56B4"/>
    <w:multiLevelType w:val="hybridMultilevel"/>
    <w:tmpl w:val="9BD84484"/>
    <w:lvl w:ilvl="0" w:tplc="DA220E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75682"/>
    <w:multiLevelType w:val="hybridMultilevel"/>
    <w:tmpl w:val="3B12ADFA"/>
    <w:lvl w:ilvl="0" w:tplc="8020D6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E3463"/>
    <w:multiLevelType w:val="hybridMultilevel"/>
    <w:tmpl w:val="55806D1C"/>
    <w:lvl w:ilvl="0" w:tplc="0F1034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40E2"/>
    <w:multiLevelType w:val="hybridMultilevel"/>
    <w:tmpl w:val="E7CE9216"/>
    <w:lvl w:ilvl="0" w:tplc="40182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E1BB1"/>
    <w:multiLevelType w:val="hybridMultilevel"/>
    <w:tmpl w:val="A6F0D1E4"/>
    <w:lvl w:ilvl="0" w:tplc="A26A3C38">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35977474">
    <w:abstractNumId w:val="6"/>
  </w:num>
  <w:num w:numId="2" w16cid:durableId="1334721728">
    <w:abstractNumId w:val="2"/>
  </w:num>
  <w:num w:numId="3" w16cid:durableId="910386659">
    <w:abstractNumId w:val="3"/>
  </w:num>
  <w:num w:numId="4" w16cid:durableId="87387220">
    <w:abstractNumId w:val="0"/>
  </w:num>
  <w:num w:numId="5" w16cid:durableId="904530179">
    <w:abstractNumId w:val="4"/>
  </w:num>
  <w:num w:numId="6" w16cid:durableId="554434754">
    <w:abstractNumId w:val="8"/>
  </w:num>
  <w:num w:numId="7" w16cid:durableId="1710645618">
    <w:abstractNumId w:val="7"/>
  </w:num>
  <w:num w:numId="8" w16cid:durableId="1284994092">
    <w:abstractNumId w:val="1"/>
  </w:num>
  <w:num w:numId="9" w16cid:durableId="188877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6B"/>
    <w:rsid w:val="00005420"/>
    <w:rsid w:val="000177BB"/>
    <w:rsid w:val="0002334C"/>
    <w:rsid w:val="000275CA"/>
    <w:rsid w:val="00030560"/>
    <w:rsid w:val="00031642"/>
    <w:rsid w:val="00033D92"/>
    <w:rsid w:val="000453EC"/>
    <w:rsid w:val="0006543D"/>
    <w:rsid w:val="0006799F"/>
    <w:rsid w:val="000832BA"/>
    <w:rsid w:val="000B5C0A"/>
    <w:rsid w:val="000D0155"/>
    <w:rsid w:val="000D3055"/>
    <w:rsid w:val="000E6534"/>
    <w:rsid w:val="000F0D12"/>
    <w:rsid w:val="00102F5E"/>
    <w:rsid w:val="00106577"/>
    <w:rsid w:val="0011354A"/>
    <w:rsid w:val="00126893"/>
    <w:rsid w:val="001458FC"/>
    <w:rsid w:val="001528D3"/>
    <w:rsid w:val="00153AD5"/>
    <w:rsid w:val="0016002B"/>
    <w:rsid w:val="00161AB3"/>
    <w:rsid w:val="00164C94"/>
    <w:rsid w:val="00167FE0"/>
    <w:rsid w:val="00183A73"/>
    <w:rsid w:val="00191C6C"/>
    <w:rsid w:val="001C2483"/>
    <w:rsid w:val="001C28C4"/>
    <w:rsid w:val="001C2EC6"/>
    <w:rsid w:val="001D4577"/>
    <w:rsid w:val="001E2662"/>
    <w:rsid w:val="001F2A4C"/>
    <w:rsid w:val="00202592"/>
    <w:rsid w:val="002060AE"/>
    <w:rsid w:val="00210D68"/>
    <w:rsid w:val="00214D81"/>
    <w:rsid w:val="002173C2"/>
    <w:rsid w:val="00226F7B"/>
    <w:rsid w:val="0023155A"/>
    <w:rsid w:val="00243468"/>
    <w:rsid w:val="00247A9F"/>
    <w:rsid w:val="00253858"/>
    <w:rsid w:val="002630CE"/>
    <w:rsid w:val="00292031"/>
    <w:rsid w:val="00297785"/>
    <w:rsid w:val="002A7F41"/>
    <w:rsid w:val="002C21C4"/>
    <w:rsid w:val="002C2498"/>
    <w:rsid w:val="002C4773"/>
    <w:rsid w:val="002C6E44"/>
    <w:rsid w:val="002C7E9F"/>
    <w:rsid w:val="002D09C1"/>
    <w:rsid w:val="002F5CF3"/>
    <w:rsid w:val="003128FE"/>
    <w:rsid w:val="003174CA"/>
    <w:rsid w:val="00331A75"/>
    <w:rsid w:val="00343FDE"/>
    <w:rsid w:val="00345F6A"/>
    <w:rsid w:val="00361EB3"/>
    <w:rsid w:val="0036255C"/>
    <w:rsid w:val="00365E88"/>
    <w:rsid w:val="00386260"/>
    <w:rsid w:val="003A4B82"/>
    <w:rsid w:val="003B0402"/>
    <w:rsid w:val="003C2988"/>
    <w:rsid w:val="003C45A0"/>
    <w:rsid w:val="003C550F"/>
    <w:rsid w:val="003D4081"/>
    <w:rsid w:val="003E6251"/>
    <w:rsid w:val="003F2173"/>
    <w:rsid w:val="003F4906"/>
    <w:rsid w:val="003F7A23"/>
    <w:rsid w:val="004061DE"/>
    <w:rsid w:val="0041629D"/>
    <w:rsid w:val="00420707"/>
    <w:rsid w:val="00426500"/>
    <w:rsid w:val="004416F5"/>
    <w:rsid w:val="00452F7B"/>
    <w:rsid w:val="00457D3A"/>
    <w:rsid w:val="00463E7E"/>
    <w:rsid w:val="004647EE"/>
    <w:rsid w:val="00492A90"/>
    <w:rsid w:val="004B0909"/>
    <w:rsid w:val="004F13D1"/>
    <w:rsid w:val="004F5365"/>
    <w:rsid w:val="00502C2C"/>
    <w:rsid w:val="0051475E"/>
    <w:rsid w:val="0052320F"/>
    <w:rsid w:val="00531DE5"/>
    <w:rsid w:val="00543315"/>
    <w:rsid w:val="005620DF"/>
    <w:rsid w:val="00563D59"/>
    <w:rsid w:val="00572374"/>
    <w:rsid w:val="00577BF7"/>
    <w:rsid w:val="0058075B"/>
    <w:rsid w:val="005B0A4C"/>
    <w:rsid w:val="005D2702"/>
    <w:rsid w:val="005F299F"/>
    <w:rsid w:val="005F3A98"/>
    <w:rsid w:val="00616B55"/>
    <w:rsid w:val="0061730E"/>
    <w:rsid w:val="00623E74"/>
    <w:rsid w:val="0062502A"/>
    <w:rsid w:val="006358A1"/>
    <w:rsid w:val="0064203D"/>
    <w:rsid w:val="006437A1"/>
    <w:rsid w:val="00645ED7"/>
    <w:rsid w:val="00651C70"/>
    <w:rsid w:val="00656568"/>
    <w:rsid w:val="00656BC5"/>
    <w:rsid w:val="00677987"/>
    <w:rsid w:val="006829F6"/>
    <w:rsid w:val="00683C45"/>
    <w:rsid w:val="00687839"/>
    <w:rsid w:val="00687953"/>
    <w:rsid w:val="006A193E"/>
    <w:rsid w:val="006A2174"/>
    <w:rsid w:val="006A26EA"/>
    <w:rsid w:val="006A6E6C"/>
    <w:rsid w:val="006C2959"/>
    <w:rsid w:val="006C450B"/>
    <w:rsid w:val="006D3AF3"/>
    <w:rsid w:val="006D62EA"/>
    <w:rsid w:val="006E6F76"/>
    <w:rsid w:val="006F1FAE"/>
    <w:rsid w:val="006F7608"/>
    <w:rsid w:val="00712E1F"/>
    <w:rsid w:val="00715420"/>
    <w:rsid w:val="007209CE"/>
    <w:rsid w:val="00720FD8"/>
    <w:rsid w:val="0076581D"/>
    <w:rsid w:val="00766CD7"/>
    <w:rsid w:val="0078518F"/>
    <w:rsid w:val="007866D5"/>
    <w:rsid w:val="00791863"/>
    <w:rsid w:val="00797DCE"/>
    <w:rsid w:val="00797DDC"/>
    <w:rsid w:val="007A0807"/>
    <w:rsid w:val="007A4F29"/>
    <w:rsid w:val="007C485C"/>
    <w:rsid w:val="007C5CDC"/>
    <w:rsid w:val="007D2505"/>
    <w:rsid w:val="007E1187"/>
    <w:rsid w:val="007E1D59"/>
    <w:rsid w:val="007E65A8"/>
    <w:rsid w:val="007F0D65"/>
    <w:rsid w:val="007F7BA3"/>
    <w:rsid w:val="00802030"/>
    <w:rsid w:val="00805510"/>
    <w:rsid w:val="00836A88"/>
    <w:rsid w:val="00882E31"/>
    <w:rsid w:val="00884100"/>
    <w:rsid w:val="00890C05"/>
    <w:rsid w:val="00895795"/>
    <w:rsid w:val="008A4D8B"/>
    <w:rsid w:val="008A7D61"/>
    <w:rsid w:val="008C2155"/>
    <w:rsid w:val="008E30AB"/>
    <w:rsid w:val="008F2277"/>
    <w:rsid w:val="0090093B"/>
    <w:rsid w:val="00930E18"/>
    <w:rsid w:val="00954A55"/>
    <w:rsid w:val="00962D87"/>
    <w:rsid w:val="00972AFD"/>
    <w:rsid w:val="00977C0C"/>
    <w:rsid w:val="0099399A"/>
    <w:rsid w:val="009A2F73"/>
    <w:rsid w:val="009B593E"/>
    <w:rsid w:val="009C2681"/>
    <w:rsid w:val="009C30FE"/>
    <w:rsid w:val="009C3557"/>
    <w:rsid w:val="009C5188"/>
    <w:rsid w:val="009D21AD"/>
    <w:rsid w:val="009D40D1"/>
    <w:rsid w:val="009D572F"/>
    <w:rsid w:val="009D5C96"/>
    <w:rsid w:val="009D5E5A"/>
    <w:rsid w:val="009E2717"/>
    <w:rsid w:val="00A0190D"/>
    <w:rsid w:val="00A20D4D"/>
    <w:rsid w:val="00A24092"/>
    <w:rsid w:val="00A44AED"/>
    <w:rsid w:val="00A63AB4"/>
    <w:rsid w:val="00A723FF"/>
    <w:rsid w:val="00A729CE"/>
    <w:rsid w:val="00A7705B"/>
    <w:rsid w:val="00A92DDE"/>
    <w:rsid w:val="00AA3DD0"/>
    <w:rsid w:val="00AA496B"/>
    <w:rsid w:val="00AC257D"/>
    <w:rsid w:val="00AD725E"/>
    <w:rsid w:val="00B0437A"/>
    <w:rsid w:val="00B13ECF"/>
    <w:rsid w:val="00B22A88"/>
    <w:rsid w:val="00B3031A"/>
    <w:rsid w:val="00B317AF"/>
    <w:rsid w:val="00B37147"/>
    <w:rsid w:val="00B451B7"/>
    <w:rsid w:val="00B45EF4"/>
    <w:rsid w:val="00B5087A"/>
    <w:rsid w:val="00B537DE"/>
    <w:rsid w:val="00B64428"/>
    <w:rsid w:val="00B67232"/>
    <w:rsid w:val="00BB493E"/>
    <w:rsid w:val="00BD606F"/>
    <w:rsid w:val="00BE146C"/>
    <w:rsid w:val="00BF13EA"/>
    <w:rsid w:val="00BF2091"/>
    <w:rsid w:val="00C0781A"/>
    <w:rsid w:val="00C16B82"/>
    <w:rsid w:val="00C17048"/>
    <w:rsid w:val="00C17317"/>
    <w:rsid w:val="00C247FD"/>
    <w:rsid w:val="00C47DD9"/>
    <w:rsid w:val="00C50C29"/>
    <w:rsid w:val="00C751BD"/>
    <w:rsid w:val="00C8640C"/>
    <w:rsid w:val="00C94806"/>
    <w:rsid w:val="00CA4170"/>
    <w:rsid w:val="00CC13A0"/>
    <w:rsid w:val="00CC2C2E"/>
    <w:rsid w:val="00CC6CD6"/>
    <w:rsid w:val="00CD35EB"/>
    <w:rsid w:val="00CF3C3A"/>
    <w:rsid w:val="00D02ED1"/>
    <w:rsid w:val="00D04CD2"/>
    <w:rsid w:val="00D210D1"/>
    <w:rsid w:val="00D23451"/>
    <w:rsid w:val="00D23471"/>
    <w:rsid w:val="00D331EF"/>
    <w:rsid w:val="00D35A03"/>
    <w:rsid w:val="00D37368"/>
    <w:rsid w:val="00D52339"/>
    <w:rsid w:val="00D53E3C"/>
    <w:rsid w:val="00D555BC"/>
    <w:rsid w:val="00D61267"/>
    <w:rsid w:val="00D72FD5"/>
    <w:rsid w:val="00D772A7"/>
    <w:rsid w:val="00D8117E"/>
    <w:rsid w:val="00D91CCC"/>
    <w:rsid w:val="00D96B42"/>
    <w:rsid w:val="00DC332F"/>
    <w:rsid w:val="00DD6B5A"/>
    <w:rsid w:val="00DD720B"/>
    <w:rsid w:val="00E4188A"/>
    <w:rsid w:val="00E44D80"/>
    <w:rsid w:val="00E46A65"/>
    <w:rsid w:val="00E530C6"/>
    <w:rsid w:val="00E55F16"/>
    <w:rsid w:val="00E602CE"/>
    <w:rsid w:val="00E70317"/>
    <w:rsid w:val="00E755F8"/>
    <w:rsid w:val="00E825D3"/>
    <w:rsid w:val="00E95C43"/>
    <w:rsid w:val="00EA0531"/>
    <w:rsid w:val="00EA6E2D"/>
    <w:rsid w:val="00EC25A8"/>
    <w:rsid w:val="00EC7A2C"/>
    <w:rsid w:val="00EE5907"/>
    <w:rsid w:val="00EF2978"/>
    <w:rsid w:val="00F0228A"/>
    <w:rsid w:val="00F06646"/>
    <w:rsid w:val="00F1484B"/>
    <w:rsid w:val="00F173DA"/>
    <w:rsid w:val="00F211C6"/>
    <w:rsid w:val="00F423B0"/>
    <w:rsid w:val="00F42763"/>
    <w:rsid w:val="00F572C1"/>
    <w:rsid w:val="00F75D36"/>
    <w:rsid w:val="00F921DA"/>
    <w:rsid w:val="00F93257"/>
    <w:rsid w:val="00FB345A"/>
    <w:rsid w:val="00FC2D85"/>
    <w:rsid w:val="00FC6C64"/>
    <w:rsid w:val="00FD7329"/>
    <w:rsid w:val="00FE5808"/>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4D9C"/>
  <w15:chartTrackingRefBased/>
  <w15:docId w15:val="{173ED1F7-65AE-47A2-B7EC-5BCAEE41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Cole</dc:creator>
  <cp:keywords/>
  <dc:description/>
  <cp:lastModifiedBy>Christine Cole</cp:lastModifiedBy>
  <cp:revision>3</cp:revision>
  <cp:lastPrinted>2024-10-16T10:03:00Z</cp:lastPrinted>
  <dcterms:created xsi:type="dcterms:W3CDTF">2025-02-13T13:30:00Z</dcterms:created>
  <dcterms:modified xsi:type="dcterms:W3CDTF">2025-02-16T15:36:00Z</dcterms:modified>
</cp:coreProperties>
</file>